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3F" w:rsidRPr="005C1282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Сведения</w:t>
      </w:r>
    </w:p>
    <w:p w:rsidR="0066773F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 xml:space="preserve">о доходах, </w:t>
      </w:r>
      <w:r w:rsidRPr="00B945A9">
        <w:rPr>
          <w:rFonts w:ascii="Times New Roman" w:hAnsi="Times New Roman"/>
          <w:sz w:val="28"/>
          <w:szCs w:val="28"/>
        </w:rPr>
        <w:t>расходах</w:t>
      </w:r>
      <w:r>
        <w:rPr>
          <w:rFonts w:ascii="Times New Roman" w:hAnsi="Times New Roman"/>
          <w:sz w:val="28"/>
          <w:szCs w:val="28"/>
        </w:rPr>
        <w:t>,</w:t>
      </w:r>
      <w:r w:rsidRPr="005C1282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</w:p>
    <w:p w:rsidR="00BB247B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за период с 1 января 20</w:t>
      </w:r>
      <w:r w:rsidR="00415C42">
        <w:rPr>
          <w:rFonts w:ascii="Times New Roman" w:hAnsi="Times New Roman"/>
          <w:sz w:val="28"/>
          <w:szCs w:val="28"/>
        </w:rPr>
        <w:t>1</w:t>
      </w:r>
      <w:r w:rsidR="0020601A">
        <w:rPr>
          <w:rFonts w:ascii="Times New Roman" w:hAnsi="Times New Roman"/>
          <w:sz w:val="28"/>
          <w:szCs w:val="28"/>
        </w:rPr>
        <w:t>9</w:t>
      </w:r>
      <w:r w:rsidRPr="005C1282">
        <w:rPr>
          <w:rFonts w:ascii="Times New Roman" w:hAnsi="Times New Roman"/>
          <w:sz w:val="28"/>
          <w:szCs w:val="28"/>
        </w:rPr>
        <w:t xml:space="preserve"> г. по 31 декабря 20</w:t>
      </w:r>
      <w:r w:rsidR="00415C42">
        <w:rPr>
          <w:rFonts w:ascii="Times New Roman" w:hAnsi="Times New Roman"/>
          <w:sz w:val="28"/>
          <w:szCs w:val="28"/>
        </w:rPr>
        <w:t>1</w:t>
      </w:r>
      <w:r w:rsidR="0020601A">
        <w:rPr>
          <w:rFonts w:ascii="Times New Roman" w:hAnsi="Times New Roman"/>
          <w:sz w:val="28"/>
          <w:szCs w:val="28"/>
        </w:rPr>
        <w:t>9</w:t>
      </w:r>
      <w:r w:rsidRPr="005C1282">
        <w:rPr>
          <w:rFonts w:ascii="Times New Roman" w:hAnsi="Times New Roman"/>
          <w:sz w:val="28"/>
          <w:szCs w:val="28"/>
        </w:rPr>
        <w:t xml:space="preserve"> г.</w:t>
      </w:r>
    </w:p>
    <w:p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 служащих управления культуры администрации муниципального образования Белореченский район</w:t>
      </w:r>
    </w:p>
    <w:p w:rsidR="00BB247B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095385" w:rsidTr="006825C0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6" w:type="dxa"/>
            <w:vMerge w:val="restart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1058">
              <w:rPr>
                <w:rFonts w:ascii="Times New Roman" w:hAnsi="Times New Roman"/>
                <w:sz w:val="24"/>
                <w:szCs w:val="24"/>
              </w:rPr>
              <w:t xml:space="preserve">ведения об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24"/>
                <w:szCs w:val="24"/>
              </w:rPr>
              <w:t>(вид приобретенного имущества, источники)</w:t>
            </w:r>
          </w:p>
        </w:tc>
      </w:tr>
      <w:tr w:rsidR="00BB247B" w:rsidRPr="00095385" w:rsidTr="006825C0">
        <w:trPr>
          <w:trHeight w:val="1792"/>
        </w:trPr>
        <w:tc>
          <w:tcPr>
            <w:tcW w:w="674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85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20601A" w:rsidRPr="009D39DD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Франский Олег Владимирович 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Главный специалист</w:t>
            </w: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0601A" w:rsidRPr="006825C0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ХЕРДЭ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Accent</w:t>
            </w:r>
          </w:p>
        </w:tc>
        <w:tc>
          <w:tcPr>
            <w:tcW w:w="1305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479072,80</w:t>
            </w:r>
          </w:p>
        </w:tc>
        <w:tc>
          <w:tcPr>
            <w:tcW w:w="1416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20601A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01A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0601A" w:rsidRP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0601A" w:rsidRPr="0020601A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20601A" w:rsidRP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570789,06</w:t>
            </w:r>
          </w:p>
        </w:tc>
        <w:tc>
          <w:tcPr>
            <w:tcW w:w="1416" w:type="dxa"/>
          </w:tcPr>
          <w:p w:rsidR="0020601A" w:rsidRP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20601A" w:rsidRPr="006825C0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25C0">
              <w:rPr>
                <w:rFonts w:ascii="Times New Roman" w:hAnsi="Times New Roman"/>
                <w:b/>
                <w:sz w:val="24"/>
                <w:szCs w:val="24"/>
              </w:rPr>
              <w:t>Хайриева Екатерина Юрьевна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Ведущий специалист</w:t>
            </w: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ЛИФАН Х50</w:t>
            </w:r>
          </w:p>
        </w:tc>
        <w:tc>
          <w:tcPr>
            <w:tcW w:w="1305" w:type="dxa"/>
          </w:tcPr>
          <w:p w:rsidR="0020601A" w:rsidRP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601A">
              <w:rPr>
                <w:rFonts w:ascii="Times New Roman" w:hAnsi="Times New Roman"/>
              </w:rPr>
              <w:t>1056308,78</w:t>
            </w:r>
          </w:p>
        </w:tc>
        <w:tc>
          <w:tcPr>
            <w:tcW w:w="1416" w:type="dxa"/>
          </w:tcPr>
          <w:p w:rsidR="0020601A" w:rsidRP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01A">
              <w:rPr>
                <w:rFonts w:ascii="Times New Roman" w:hAnsi="Times New Roman"/>
                <w:sz w:val="20"/>
                <w:szCs w:val="20"/>
              </w:rPr>
              <w:t>Земельный участок, срочные обязательства финансового характера</w:t>
            </w:r>
          </w:p>
          <w:p w:rsidR="0020601A" w:rsidRP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01A">
              <w:rPr>
                <w:rFonts w:ascii="Times New Roman" w:hAnsi="Times New Roman"/>
                <w:sz w:val="20"/>
                <w:szCs w:val="20"/>
              </w:rPr>
              <w:t xml:space="preserve">Легковой автомобиль, доход полученный </w:t>
            </w:r>
            <w:r w:rsidRPr="0020601A">
              <w:rPr>
                <w:rFonts w:ascii="Times New Roman" w:hAnsi="Times New Roman"/>
                <w:sz w:val="20"/>
                <w:szCs w:val="20"/>
              </w:rPr>
              <w:lastRenderedPageBreak/>
              <w:t>от продажи легкового автомобиля</w:t>
            </w:r>
          </w:p>
        </w:tc>
      </w:tr>
      <w:tr w:rsidR="0020601A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20601A" w:rsidRPr="00BE4904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20601A" w:rsidRPr="00BE4904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FC6D60" w:rsidTr="006825C0">
        <w:trPr>
          <w:trHeight w:val="278"/>
        </w:trPr>
        <w:tc>
          <w:tcPr>
            <w:tcW w:w="674" w:type="dxa"/>
            <w:shd w:val="clear" w:color="auto" w:fill="auto"/>
          </w:tcPr>
          <w:p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20601A" w:rsidRPr="00BE4904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20601A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401" w:rsidRDefault="005D0401" w:rsidP="0066773F">
      <w:pPr>
        <w:spacing w:after="0" w:line="240" w:lineRule="auto"/>
      </w:pPr>
      <w:r>
        <w:separator/>
      </w:r>
    </w:p>
  </w:endnote>
  <w:endnote w:type="continuationSeparator" w:id="0">
    <w:p w:rsidR="005D0401" w:rsidRDefault="005D0401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401" w:rsidRDefault="005D0401" w:rsidP="0066773F">
      <w:pPr>
        <w:spacing w:after="0" w:line="240" w:lineRule="auto"/>
      </w:pPr>
      <w:r>
        <w:separator/>
      </w:r>
    </w:p>
  </w:footnote>
  <w:footnote w:type="continuationSeparator" w:id="0">
    <w:p w:rsidR="005D0401" w:rsidRDefault="005D0401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806B1"/>
    <w:rsid w:val="00180EB5"/>
    <w:rsid w:val="001813B2"/>
    <w:rsid w:val="00185CD6"/>
    <w:rsid w:val="001861BF"/>
    <w:rsid w:val="00186AB3"/>
    <w:rsid w:val="0018710A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0B7F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54E2"/>
    <w:rsid w:val="001D78F8"/>
    <w:rsid w:val="001D7BAE"/>
    <w:rsid w:val="001E30F3"/>
    <w:rsid w:val="001F054B"/>
    <w:rsid w:val="001F6A7A"/>
    <w:rsid w:val="002003EE"/>
    <w:rsid w:val="00200E65"/>
    <w:rsid w:val="00203200"/>
    <w:rsid w:val="00205496"/>
    <w:rsid w:val="00205632"/>
    <w:rsid w:val="0020601A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71B9D"/>
    <w:rsid w:val="00371D79"/>
    <w:rsid w:val="00381834"/>
    <w:rsid w:val="00381D24"/>
    <w:rsid w:val="00383C39"/>
    <w:rsid w:val="00383D49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4603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662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0401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25C0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12CD5"/>
    <w:rsid w:val="00D13EF9"/>
    <w:rsid w:val="00D1673E"/>
    <w:rsid w:val="00D16828"/>
    <w:rsid w:val="00D23923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A8A3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D6688-9BBF-4F24-AA22-82380F9F3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2</cp:revision>
  <cp:lastPrinted>2018-03-16T11:54:00Z</cp:lastPrinted>
  <dcterms:created xsi:type="dcterms:W3CDTF">2020-08-11T08:39:00Z</dcterms:created>
  <dcterms:modified xsi:type="dcterms:W3CDTF">2020-08-11T08:39:00Z</dcterms:modified>
</cp:coreProperties>
</file>